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3ED868EC" w14:textId="02F35779" w:rsidR="0083672E" w:rsidRDefault="0083672E" w:rsidP="0083672E">
      <w:pPr>
        <w:spacing w:after="0"/>
        <w:rPr>
          <w:rFonts w:ascii="Franklin Gothic Medium Cond" w:hAnsi="Franklin Gothic Medium Cond"/>
          <w:sz w:val="28"/>
          <w:szCs w:val="28"/>
        </w:rPr>
      </w:pPr>
      <w:r w:rsidRPr="0083672E">
        <w:rPr>
          <w:rFonts w:ascii="Franklin Gothic Medium Cond" w:hAnsi="Franklin Gothic Medium C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BC131" wp14:editId="0F0F3B3D">
                <wp:simplePos x="0" y="0"/>
                <wp:positionH relativeFrom="column">
                  <wp:posOffset>1190625</wp:posOffset>
                </wp:positionH>
                <wp:positionV relativeFrom="paragraph">
                  <wp:posOffset>1905</wp:posOffset>
                </wp:positionV>
                <wp:extent cx="3427095" cy="1438275"/>
                <wp:effectExtent l="0" t="0" r="190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A49C6" w14:textId="77777777" w:rsidR="0083672E" w:rsidRPr="007B2630" w:rsidRDefault="0083672E" w:rsidP="0083672E">
                            <w:pPr>
                              <w:spacing w:after="0"/>
                              <w:jc w:val="center"/>
                              <w:rPr>
                                <w:rFonts w:ascii="Franklin Gothic Medium Cond" w:hAnsi="Franklin Gothic Medium Cond"/>
                                <w:noProof/>
                                <w:sz w:val="28"/>
                                <w:szCs w:val="28"/>
                              </w:rPr>
                            </w:pPr>
                            <w:r w:rsidRPr="007B2630">
                              <w:rPr>
                                <w:rFonts w:ascii="Franklin Gothic Medium Cond" w:hAnsi="Franklin Gothic Medium Cond"/>
                                <w:noProof/>
                                <w:sz w:val="28"/>
                                <w:szCs w:val="28"/>
                              </w:rPr>
                              <w:t>New Baden Police Department</w:t>
                            </w:r>
                          </w:p>
                          <w:p w14:paraId="5E0D1BED" w14:textId="77777777" w:rsidR="0083672E" w:rsidRPr="007B2630" w:rsidRDefault="0083672E" w:rsidP="0083672E">
                            <w:pPr>
                              <w:spacing w:after="0"/>
                              <w:jc w:val="center"/>
                              <w:rPr>
                                <w:rFonts w:ascii="Franklin Gothic Medium Cond" w:hAnsi="Franklin Gothic Medium Cond"/>
                                <w:noProof/>
                                <w:sz w:val="28"/>
                                <w:szCs w:val="28"/>
                              </w:rPr>
                            </w:pPr>
                            <w:r w:rsidRPr="007B2630">
                              <w:rPr>
                                <w:rFonts w:ascii="Franklin Gothic Medium Cond" w:hAnsi="Franklin Gothic Medium Cond"/>
                                <w:noProof/>
                                <w:sz w:val="28"/>
                                <w:szCs w:val="28"/>
                              </w:rPr>
                              <w:t>100 East Hanover</w:t>
                            </w:r>
                          </w:p>
                          <w:p w14:paraId="37F53BA0" w14:textId="77777777" w:rsidR="0083672E" w:rsidRPr="007B2630" w:rsidRDefault="0083672E" w:rsidP="0083672E">
                            <w:pPr>
                              <w:spacing w:after="0"/>
                              <w:jc w:val="center"/>
                              <w:rPr>
                                <w:rFonts w:ascii="Franklin Gothic Medium Cond" w:hAnsi="Franklin Gothic Medium Cond"/>
                                <w:noProof/>
                                <w:sz w:val="28"/>
                                <w:szCs w:val="28"/>
                              </w:rPr>
                            </w:pPr>
                            <w:r w:rsidRPr="007B2630">
                              <w:rPr>
                                <w:rFonts w:ascii="Franklin Gothic Medium Cond" w:hAnsi="Franklin Gothic Medium Cond"/>
                                <w:noProof/>
                                <w:sz w:val="28"/>
                                <w:szCs w:val="28"/>
                              </w:rPr>
                              <w:t>New Baden, IL.  62265</w:t>
                            </w:r>
                          </w:p>
                          <w:p w14:paraId="55FD2B83" w14:textId="77777777" w:rsidR="0083672E" w:rsidRPr="0083672E" w:rsidRDefault="0083672E" w:rsidP="0083672E">
                            <w:pPr>
                              <w:spacing w:after="0"/>
                              <w:jc w:val="center"/>
                              <w:rPr>
                                <w:rFonts w:ascii="Franklin Gothic Medium Cond" w:hAnsi="Franklin Gothic Medium Cond"/>
                                <w:noProof/>
                                <w:sz w:val="24"/>
                                <w:szCs w:val="24"/>
                              </w:rPr>
                            </w:pPr>
                            <w:r w:rsidRPr="0083672E">
                              <w:rPr>
                                <w:rFonts w:ascii="Franklin Gothic Medium Cond" w:hAnsi="Franklin Gothic Medium Cond"/>
                                <w:noProof/>
                                <w:sz w:val="24"/>
                                <w:szCs w:val="24"/>
                              </w:rPr>
                              <w:t>Non-Emergency 618-588-7741</w:t>
                            </w:r>
                          </w:p>
                          <w:p w14:paraId="6C7B17E1" w14:textId="77777777" w:rsidR="0083672E" w:rsidRPr="0083672E" w:rsidRDefault="0083672E" w:rsidP="0083672E">
                            <w:pPr>
                              <w:spacing w:after="0"/>
                              <w:jc w:val="center"/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</w:rPr>
                            </w:pPr>
                            <w:r w:rsidRPr="0083672E">
                              <w:rPr>
                                <w:rFonts w:ascii="Franklin Gothic Medium Cond" w:hAnsi="Franklin Gothic Medium Cond"/>
                                <w:noProof/>
                                <w:sz w:val="24"/>
                                <w:szCs w:val="24"/>
                              </w:rPr>
                              <w:t>Emergency Dial 911</w:t>
                            </w:r>
                          </w:p>
                          <w:p w14:paraId="49500408" w14:textId="77777777" w:rsidR="0083672E" w:rsidRDefault="00836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45BC1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.15pt;width:269.8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" stroked="f">
                <v:textbox>
                  <w:txbxContent>
                    <w:p w14:paraId="749A49C6" w14:textId="77777777" w:rsidR="0083672E" w:rsidRPr="007B2630" w:rsidRDefault="0083672E" w:rsidP="0083672E">
                      <w:pPr>
                        <w:spacing w:after="0"/>
                        <w:jc w:val="center"/>
                        <w:rPr>
                          <w:rFonts w:ascii="Franklin Gothic Medium Cond" w:hAnsi="Franklin Gothic Medium Cond"/>
                          <w:noProof/>
                          <w:sz w:val="28"/>
                          <w:szCs w:val="28"/>
                        </w:rPr>
                      </w:pPr>
                      <w:r w:rsidRPr="007B2630">
                        <w:rPr>
                          <w:rFonts w:ascii="Franklin Gothic Medium Cond" w:hAnsi="Franklin Gothic Medium Cond"/>
                          <w:noProof/>
                          <w:sz w:val="28"/>
                          <w:szCs w:val="28"/>
                        </w:rPr>
                        <w:t>New Baden Police Department</w:t>
                      </w:r>
                    </w:p>
                    <w:p w14:paraId="5E0D1BED" w14:textId="77777777" w:rsidR="0083672E" w:rsidRPr="007B2630" w:rsidRDefault="0083672E" w:rsidP="0083672E">
                      <w:pPr>
                        <w:spacing w:after="0"/>
                        <w:jc w:val="center"/>
                        <w:rPr>
                          <w:rFonts w:ascii="Franklin Gothic Medium Cond" w:hAnsi="Franklin Gothic Medium Cond"/>
                          <w:noProof/>
                          <w:sz w:val="28"/>
                          <w:szCs w:val="28"/>
                        </w:rPr>
                      </w:pPr>
                      <w:r w:rsidRPr="007B2630">
                        <w:rPr>
                          <w:rFonts w:ascii="Franklin Gothic Medium Cond" w:hAnsi="Franklin Gothic Medium Cond"/>
                          <w:noProof/>
                          <w:sz w:val="28"/>
                          <w:szCs w:val="28"/>
                        </w:rPr>
                        <w:t>100 East Hanover</w:t>
                      </w:r>
                    </w:p>
                    <w:p w14:paraId="37F53BA0" w14:textId="77777777" w:rsidR="0083672E" w:rsidRPr="007B2630" w:rsidRDefault="0083672E" w:rsidP="0083672E">
                      <w:pPr>
                        <w:spacing w:after="0"/>
                        <w:jc w:val="center"/>
                        <w:rPr>
                          <w:rFonts w:ascii="Franklin Gothic Medium Cond" w:hAnsi="Franklin Gothic Medium Cond"/>
                          <w:noProof/>
                          <w:sz w:val="28"/>
                          <w:szCs w:val="28"/>
                        </w:rPr>
                      </w:pPr>
                      <w:r w:rsidRPr="007B2630">
                        <w:rPr>
                          <w:rFonts w:ascii="Franklin Gothic Medium Cond" w:hAnsi="Franklin Gothic Medium Cond"/>
                          <w:noProof/>
                          <w:sz w:val="28"/>
                          <w:szCs w:val="28"/>
                        </w:rPr>
                        <w:t>New Baden, IL.  62265</w:t>
                      </w:r>
                    </w:p>
                    <w:p w14:paraId="55FD2B83" w14:textId="77777777" w:rsidR="0083672E" w:rsidRPr="0083672E" w:rsidRDefault="0083672E" w:rsidP="0083672E">
                      <w:pPr>
                        <w:spacing w:after="0"/>
                        <w:jc w:val="center"/>
                        <w:rPr>
                          <w:rFonts w:ascii="Franklin Gothic Medium Cond" w:hAnsi="Franklin Gothic Medium Cond"/>
                          <w:noProof/>
                          <w:sz w:val="24"/>
                          <w:szCs w:val="24"/>
                        </w:rPr>
                      </w:pPr>
                      <w:r w:rsidRPr="0083672E">
                        <w:rPr>
                          <w:rFonts w:ascii="Franklin Gothic Medium Cond" w:hAnsi="Franklin Gothic Medium Cond"/>
                          <w:noProof/>
                          <w:sz w:val="24"/>
                          <w:szCs w:val="24"/>
                        </w:rPr>
                        <w:t>Non-Emergency 618-588-7741</w:t>
                      </w:r>
                    </w:p>
                    <w:p w14:paraId="6C7B17E1" w14:textId="77777777" w:rsidR="0083672E" w:rsidRPr="0083672E" w:rsidRDefault="0083672E" w:rsidP="0083672E">
                      <w:pPr>
                        <w:spacing w:after="0"/>
                        <w:jc w:val="center"/>
                        <w:rPr>
                          <w:rFonts w:ascii="Franklin Gothic Medium Cond" w:hAnsi="Franklin Gothic Medium Cond"/>
                          <w:sz w:val="24"/>
                          <w:szCs w:val="24"/>
                        </w:rPr>
                      </w:pPr>
                      <w:r w:rsidRPr="0083672E">
                        <w:rPr>
                          <w:rFonts w:ascii="Franklin Gothic Medium Cond" w:hAnsi="Franklin Gothic Medium Cond"/>
                          <w:noProof/>
                          <w:sz w:val="24"/>
                          <w:szCs w:val="24"/>
                        </w:rPr>
                        <w:t>Emergency Dial 911</w:t>
                      </w:r>
                    </w:p>
                    <w:p w14:paraId="49500408" w14:textId="77777777" w:rsidR="0083672E" w:rsidRDefault="0083672E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603CBF" wp14:editId="45073DF5">
            <wp:simplePos x="0" y="0"/>
            <wp:positionH relativeFrom="margin">
              <wp:posOffset>4619625</wp:posOffset>
            </wp:positionH>
            <wp:positionV relativeFrom="margin">
              <wp:posOffset>6350</wp:posOffset>
            </wp:positionV>
            <wp:extent cx="1365885" cy="1238250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630">
        <w:rPr>
          <w:noProof/>
        </w:rPr>
        <w:drawing>
          <wp:inline distT="0" distB="0" distL="0" distR="0" wp14:anchorId="61872BDD" wp14:editId="49B6E821">
            <wp:extent cx="129540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F3DEDE5" w14:textId="77777777" w:rsidR="004F08BE" w:rsidRPr="004F08BE" w:rsidRDefault="004F08BE" w:rsidP="0083672E">
      <w:pPr>
        <w:spacing w:after="0"/>
        <w:rPr>
          <w:rFonts w:ascii="Franklin Gothic Medium Cond" w:hAnsi="Franklin Gothic Medium Cond"/>
          <w:sz w:val="12"/>
          <w:szCs w:val="12"/>
        </w:rPr>
      </w:pPr>
    </w:p>
    <w:p w14:paraId="55DC1A98" w14:textId="21E83F70" w:rsidR="004E05A9" w:rsidRDefault="00F94C0D" w:rsidP="0083672E">
      <w:pPr>
        <w:spacing w:after="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Charles Mackin</w:t>
      </w:r>
      <w:r>
        <w:rPr>
          <w:rFonts w:ascii="Franklin Gothic Medium Cond" w:hAnsi="Franklin Gothic Medium Cond"/>
          <w:sz w:val="24"/>
          <w:szCs w:val="24"/>
        </w:rPr>
        <w:tab/>
      </w:r>
      <w:r w:rsidR="004E05A9">
        <w:rPr>
          <w:rFonts w:ascii="Franklin Gothic Medium Cond" w:hAnsi="Franklin Gothic Medium Cond"/>
          <w:sz w:val="24"/>
          <w:szCs w:val="24"/>
        </w:rPr>
        <w:tab/>
      </w:r>
      <w:r w:rsidR="004E05A9">
        <w:rPr>
          <w:rFonts w:ascii="Franklin Gothic Medium Cond" w:hAnsi="Franklin Gothic Medium Cond"/>
          <w:sz w:val="24"/>
          <w:szCs w:val="24"/>
        </w:rPr>
        <w:tab/>
      </w:r>
      <w:r w:rsidR="004E05A9">
        <w:rPr>
          <w:rFonts w:ascii="Franklin Gothic Medium Cond" w:hAnsi="Franklin Gothic Medium Cond"/>
          <w:sz w:val="24"/>
          <w:szCs w:val="24"/>
        </w:rPr>
        <w:tab/>
      </w:r>
      <w:r w:rsidR="004E05A9">
        <w:rPr>
          <w:rFonts w:ascii="Franklin Gothic Medium Cond" w:hAnsi="Franklin Gothic Medium Cond"/>
          <w:sz w:val="24"/>
          <w:szCs w:val="24"/>
        </w:rPr>
        <w:tab/>
      </w:r>
      <w:r w:rsidR="004E05A9">
        <w:rPr>
          <w:rFonts w:ascii="Franklin Gothic Medium Cond" w:hAnsi="Franklin Gothic Medium Cond"/>
          <w:sz w:val="24"/>
          <w:szCs w:val="24"/>
        </w:rPr>
        <w:tab/>
      </w:r>
      <w:r w:rsidR="004E05A9">
        <w:rPr>
          <w:rFonts w:ascii="Franklin Gothic Medium Cond" w:hAnsi="Franklin Gothic Medium Cond"/>
          <w:sz w:val="24"/>
          <w:szCs w:val="24"/>
        </w:rPr>
        <w:tab/>
      </w:r>
      <w:r w:rsidR="004E05A9">
        <w:rPr>
          <w:rFonts w:ascii="Franklin Gothic Medium Cond" w:hAnsi="Franklin Gothic Medium Cond"/>
          <w:sz w:val="24"/>
          <w:szCs w:val="24"/>
        </w:rPr>
        <w:tab/>
      </w:r>
      <w:r w:rsidR="004F08BE">
        <w:rPr>
          <w:rFonts w:ascii="Franklin Gothic Medium Cond" w:hAnsi="Franklin Gothic Medium Cond"/>
          <w:sz w:val="24"/>
          <w:szCs w:val="24"/>
        </w:rPr>
        <w:t xml:space="preserve">      </w:t>
      </w:r>
      <w:r w:rsidR="004E05A9">
        <w:rPr>
          <w:rFonts w:ascii="Franklin Gothic Medium Cond" w:hAnsi="Franklin Gothic Medium Cond"/>
          <w:sz w:val="24"/>
          <w:szCs w:val="24"/>
        </w:rPr>
        <w:t>Clinton and St. Clair Counties</w:t>
      </w:r>
      <w:r w:rsidR="004E05A9">
        <w:rPr>
          <w:rFonts w:ascii="Franklin Gothic Medium Cond" w:hAnsi="Franklin Gothic Medium Cond"/>
          <w:sz w:val="24"/>
          <w:szCs w:val="24"/>
        </w:rPr>
        <w:tab/>
      </w:r>
    </w:p>
    <w:p w14:paraId="77F52018" w14:textId="56761C83" w:rsidR="004E05A9" w:rsidRDefault="004E05A9" w:rsidP="0083672E">
      <w:pPr>
        <w:pBdr>
          <w:bottom w:val="single" w:sz="12" w:space="1" w:color="auto"/>
        </w:pBdr>
        <w:spacing w:after="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Chief of Police              </w:t>
      </w:r>
      <w:r w:rsidR="004F08BE">
        <w:rPr>
          <w:rFonts w:ascii="Franklin Gothic Medium Cond" w:hAnsi="Franklin Gothic Medium Cond"/>
          <w:sz w:val="24"/>
          <w:szCs w:val="24"/>
        </w:rPr>
        <w:tab/>
      </w:r>
      <w:r w:rsidR="004F08BE">
        <w:rPr>
          <w:rFonts w:ascii="Franklin Gothic Medium Cond" w:hAnsi="Franklin Gothic Medium Cond"/>
          <w:sz w:val="24"/>
          <w:szCs w:val="24"/>
        </w:rPr>
        <w:tab/>
      </w:r>
      <w:r w:rsidR="004F08BE">
        <w:rPr>
          <w:rFonts w:ascii="Franklin Gothic Medium Cond" w:hAnsi="Franklin Gothic Medium Cond"/>
          <w:sz w:val="24"/>
          <w:szCs w:val="24"/>
        </w:rPr>
        <w:tab/>
      </w:r>
      <w:r w:rsidR="004F08BE">
        <w:rPr>
          <w:rFonts w:ascii="Franklin Gothic Medium Cond" w:hAnsi="Franklin Gothic Medium Cond"/>
          <w:sz w:val="24"/>
          <w:szCs w:val="24"/>
        </w:rPr>
        <w:tab/>
      </w:r>
      <w:r w:rsidR="004F08BE">
        <w:rPr>
          <w:rFonts w:ascii="Franklin Gothic Medium Cond" w:hAnsi="Franklin Gothic Medium Cond"/>
          <w:sz w:val="24"/>
          <w:szCs w:val="24"/>
        </w:rPr>
        <w:tab/>
      </w:r>
      <w:r w:rsidR="004F08BE">
        <w:rPr>
          <w:rFonts w:ascii="Franklin Gothic Medium Cond" w:hAnsi="Franklin Gothic Medium Cond"/>
          <w:sz w:val="24"/>
          <w:szCs w:val="24"/>
        </w:rPr>
        <w:tab/>
      </w:r>
      <w:r w:rsidR="004F08BE">
        <w:rPr>
          <w:rFonts w:ascii="Franklin Gothic Medium Cond" w:hAnsi="Franklin Gothic Medium Cond"/>
          <w:sz w:val="24"/>
          <w:szCs w:val="24"/>
        </w:rPr>
        <w:tab/>
      </w:r>
      <w:r w:rsidR="004F08BE">
        <w:rPr>
          <w:rFonts w:ascii="Franklin Gothic Medium Cond" w:hAnsi="Franklin Gothic Medium Cond"/>
          <w:sz w:val="24"/>
          <w:szCs w:val="24"/>
        </w:rPr>
        <w:tab/>
        <w:t xml:space="preserve">         </w:t>
      </w:r>
      <w:r w:rsidR="004F08BE">
        <w:rPr>
          <w:rFonts w:ascii="Franklin Gothic Medium Cond" w:hAnsi="Franklin Gothic Medium Cond"/>
          <w:sz w:val="24"/>
          <w:szCs w:val="24"/>
        </w:rPr>
        <w:tab/>
        <w:t xml:space="preserve">        </w:t>
      </w:r>
      <w:r>
        <w:rPr>
          <w:rFonts w:ascii="Franklin Gothic Medium Cond" w:hAnsi="Franklin Gothic Medium Cond"/>
          <w:sz w:val="24"/>
          <w:szCs w:val="24"/>
        </w:rPr>
        <w:t>Since 1855</w:t>
      </w:r>
    </w:p>
    <w:p w14:paraId="46D0F590" w14:textId="77777777" w:rsidR="007B2630" w:rsidRPr="00E06CD8" w:rsidRDefault="007B2630" w:rsidP="007B2630">
      <w:pPr>
        <w:rPr>
          <w:b/>
          <w:bCs/>
          <w:sz w:val="28"/>
          <w:szCs w:val="28"/>
        </w:rPr>
      </w:pPr>
      <w:r w:rsidRPr="00E06CD8">
        <w:rPr>
          <w:b/>
          <w:bCs/>
          <w:sz w:val="28"/>
          <w:szCs w:val="28"/>
        </w:rPr>
        <w:t>Open Position: Police Officer</w:t>
      </w:r>
    </w:p>
    <w:p w14:paraId="59695EE4" w14:textId="77777777" w:rsidR="007B2630" w:rsidRDefault="007B2630" w:rsidP="007B2630">
      <w:r w:rsidRPr="00B53D77">
        <w:t>Starting salary</w:t>
      </w:r>
      <w:r>
        <w:t xml:space="preserve">: </w:t>
      </w:r>
      <w:r w:rsidRPr="00B53D77">
        <w:t xml:space="preserve"> $24.47 per hour</w:t>
      </w:r>
      <w:r>
        <w:t xml:space="preserve"> 2184 hours per year for a base salary of $53,442 </w:t>
      </w:r>
    </w:p>
    <w:p w14:paraId="3A6A38E7" w14:textId="77777777" w:rsidR="007B2630" w:rsidRPr="00E06CD8" w:rsidRDefault="007B2630" w:rsidP="007B263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06CD8">
        <w:t>Union Position with the</w:t>
      </w:r>
      <w:r w:rsidRPr="00B53D77">
        <w:t xml:space="preserve"> PBPA Collective Bargaining Agreement (CBA)</w:t>
      </w:r>
    </w:p>
    <w:p w14:paraId="1815DB39" w14:textId="77777777" w:rsidR="007B2630" w:rsidRPr="00E06CD8" w:rsidRDefault="007B2630" w:rsidP="007B263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t xml:space="preserve">Officer </w:t>
      </w:r>
      <w:r w:rsidRPr="00B53D77">
        <w:t xml:space="preserve">primarily </w:t>
      </w:r>
      <w:r>
        <w:t xml:space="preserve">works </w:t>
      </w:r>
      <w:r w:rsidRPr="00B53D77">
        <w:t xml:space="preserve">night and/or evening shifts, weekends and </w:t>
      </w:r>
      <w:r>
        <w:t>holidays.  Schedule is subject to change and modification as per department needs.</w:t>
      </w:r>
    </w:p>
    <w:p w14:paraId="1987E35D" w14:textId="77777777" w:rsidR="007B2630" w:rsidRPr="00E06CD8" w:rsidRDefault="007B2630" w:rsidP="007B263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t>L</w:t>
      </w:r>
      <w:r w:rsidRPr="00B53D77">
        <w:t xml:space="preserve">ongevity </w:t>
      </w:r>
      <w:r>
        <w:t xml:space="preserve">wage </w:t>
      </w:r>
      <w:r w:rsidRPr="00B53D77">
        <w:t xml:space="preserve">increases as per the CBA.  </w:t>
      </w:r>
    </w:p>
    <w:p w14:paraId="0D2A2F78" w14:textId="77777777" w:rsidR="007B2630" w:rsidRPr="00E06CD8" w:rsidRDefault="007B2630" w:rsidP="007B2630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t>Benefits include: Employer pays 90% medical insurance including vision and dental for employee and dependents; life insurance; IMRF, vacation, sick leave and paid overtime per CBA.</w:t>
      </w:r>
    </w:p>
    <w:p w14:paraId="266BC96A" w14:textId="77777777" w:rsidR="007B2630" w:rsidRPr="00E06CD8" w:rsidRDefault="007B2630" w:rsidP="007B2630">
      <w:pPr>
        <w:rPr>
          <w:b/>
          <w:bCs/>
          <w:sz w:val="24"/>
          <w:szCs w:val="24"/>
        </w:rPr>
      </w:pPr>
      <w:r w:rsidRPr="00E06CD8">
        <w:rPr>
          <w:b/>
          <w:bCs/>
          <w:sz w:val="24"/>
          <w:szCs w:val="24"/>
        </w:rPr>
        <w:t>Job Requirements</w:t>
      </w:r>
    </w:p>
    <w:p w14:paraId="101AB18A" w14:textId="77777777" w:rsidR="007B2630" w:rsidRPr="00B53D77" w:rsidRDefault="007B2630" w:rsidP="007B2630">
      <w:pPr>
        <w:pStyle w:val="ListParagraph"/>
        <w:numPr>
          <w:ilvl w:val="0"/>
          <w:numId w:val="1"/>
        </w:numPr>
      </w:pPr>
      <w:r w:rsidRPr="00B53D77">
        <w:t xml:space="preserve">US citizenship </w:t>
      </w:r>
    </w:p>
    <w:p w14:paraId="6B19C04A" w14:textId="77777777" w:rsidR="007B2630" w:rsidRPr="00B53D77" w:rsidRDefault="007B2630" w:rsidP="007B2630">
      <w:pPr>
        <w:pStyle w:val="ListParagraph"/>
        <w:numPr>
          <w:ilvl w:val="0"/>
          <w:numId w:val="1"/>
        </w:numPr>
      </w:pPr>
      <w:r>
        <w:t>Applicants must b</w:t>
      </w:r>
      <w:r w:rsidRPr="00B53D77">
        <w:t xml:space="preserve">etween 21 and 35 years of age </w:t>
      </w:r>
      <w:r>
        <w:t xml:space="preserve">with or </w:t>
      </w:r>
      <w:r w:rsidRPr="00B53D77">
        <w:t>without prior Law Enforcement experience.  A military veteran or experienced Police Officer shall be allowed to exceed the maximum age provision by the nearest whole number of years served.</w:t>
      </w:r>
    </w:p>
    <w:p w14:paraId="55F2C9D2" w14:textId="77777777" w:rsidR="007B2630" w:rsidRPr="00B53D77" w:rsidRDefault="007B2630" w:rsidP="007B2630">
      <w:pPr>
        <w:pStyle w:val="ListParagraph"/>
        <w:numPr>
          <w:ilvl w:val="0"/>
          <w:numId w:val="1"/>
        </w:numPr>
      </w:pPr>
      <w:r w:rsidRPr="00B53D77">
        <w:t xml:space="preserve">High school diploma or equivalent </w:t>
      </w:r>
    </w:p>
    <w:p w14:paraId="5E356FB4" w14:textId="77777777" w:rsidR="007B2630" w:rsidRPr="00B53D77" w:rsidRDefault="007B2630" w:rsidP="007B2630">
      <w:pPr>
        <w:pStyle w:val="ListParagraph"/>
        <w:numPr>
          <w:ilvl w:val="0"/>
          <w:numId w:val="1"/>
        </w:numPr>
      </w:pPr>
      <w:r w:rsidRPr="00B53D77">
        <w:t>Valid Illinois Driver’s License</w:t>
      </w:r>
    </w:p>
    <w:p w14:paraId="430B343E" w14:textId="77777777" w:rsidR="007B2630" w:rsidRPr="00B53D77" w:rsidRDefault="007B2630" w:rsidP="007B2630">
      <w:pPr>
        <w:pStyle w:val="ListParagraph"/>
        <w:numPr>
          <w:ilvl w:val="0"/>
          <w:numId w:val="1"/>
        </w:numPr>
      </w:pPr>
      <w:r>
        <w:t xml:space="preserve">Candidate must have completed </w:t>
      </w:r>
      <w:r w:rsidRPr="00B53D77">
        <w:t xml:space="preserve">Full-time Police Academy or Part-time Police Academy.  </w:t>
      </w:r>
      <w:r>
        <w:t>A</w:t>
      </w:r>
      <w:r w:rsidRPr="00B53D77">
        <w:t xml:space="preserve">pplicants </w:t>
      </w:r>
      <w:r>
        <w:t xml:space="preserve">who previously </w:t>
      </w:r>
      <w:r w:rsidRPr="00B53D77">
        <w:t>attended Part-time Police Academy</w:t>
      </w:r>
      <w:r>
        <w:t xml:space="preserve"> require </w:t>
      </w:r>
      <w:r w:rsidRPr="00B53D77">
        <w:t>previous active road experience</w:t>
      </w:r>
      <w:r>
        <w:t xml:space="preserve">. Successful </w:t>
      </w:r>
      <w:r w:rsidRPr="00B53D77">
        <w:t xml:space="preserve">completion of the ILETSB 80-hour transition course </w:t>
      </w:r>
      <w:r>
        <w:t xml:space="preserve">is required </w:t>
      </w:r>
      <w:r w:rsidRPr="00B53D77">
        <w:t>within the 12-month probationary period</w:t>
      </w:r>
      <w:r>
        <w:t>.</w:t>
      </w:r>
    </w:p>
    <w:p w14:paraId="1FDFFEEC" w14:textId="77777777" w:rsidR="007B2630" w:rsidRPr="00B53D77" w:rsidRDefault="007B2630" w:rsidP="007B2630">
      <w:pPr>
        <w:pStyle w:val="ListParagraph"/>
        <w:numPr>
          <w:ilvl w:val="0"/>
          <w:numId w:val="1"/>
        </w:numPr>
      </w:pPr>
      <w:r w:rsidRPr="00B53D77">
        <w:t>No felony convictions or other criminal convictions preventing ILETSB certification</w:t>
      </w:r>
    </w:p>
    <w:p w14:paraId="6F4379C0" w14:textId="77777777" w:rsidR="007B2630" w:rsidRPr="00B53D77" w:rsidRDefault="007B2630" w:rsidP="007B2630">
      <w:pPr>
        <w:pStyle w:val="ListParagraph"/>
        <w:numPr>
          <w:ilvl w:val="0"/>
          <w:numId w:val="1"/>
        </w:numPr>
      </w:pPr>
      <w:r w:rsidRPr="00B53D77">
        <w:t>Successful completion of:</w:t>
      </w:r>
    </w:p>
    <w:p w14:paraId="0AA2A8AC" w14:textId="77777777" w:rsidR="007B2630" w:rsidRPr="00B53D77" w:rsidRDefault="007B2630" w:rsidP="007B2630">
      <w:pPr>
        <w:pStyle w:val="ListParagraph"/>
        <w:numPr>
          <w:ilvl w:val="0"/>
          <w:numId w:val="2"/>
        </w:numPr>
      </w:pPr>
      <w:r w:rsidRPr="00B53D77">
        <w:t>Psychological</w:t>
      </w:r>
    </w:p>
    <w:p w14:paraId="1D2D93F2" w14:textId="77777777" w:rsidR="007B2630" w:rsidRPr="00B53D77" w:rsidRDefault="007B2630" w:rsidP="007B2630">
      <w:pPr>
        <w:pStyle w:val="ListParagraph"/>
        <w:numPr>
          <w:ilvl w:val="0"/>
          <w:numId w:val="2"/>
        </w:numPr>
      </w:pPr>
      <w:r w:rsidRPr="00B53D77">
        <w:t>Polygraph</w:t>
      </w:r>
    </w:p>
    <w:p w14:paraId="78916CFF" w14:textId="77777777" w:rsidR="007B2630" w:rsidRPr="00B53D77" w:rsidRDefault="007B2630" w:rsidP="007B2630">
      <w:pPr>
        <w:pStyle w:val="ListParagraph"/>
        <w:numPr>
          <w:ilvl w:val="0"/>
          <w:numId w:val="2"/>
        </w:numPr>
      </w:pPr>
      <w:r w:rsidRPr="00B53D77">
        <w:t>Physical, Fit for Duty</w:t>
      </w:r>
    </w:p>
    <w:p w14:paraId="7E0F7AC7" w14:textId="77777777" w:rsidR="007B2630" w:rsidRPr="00B53D77" w:rsidRDefault="007B2630" w:rsidP="007B2630">
      <w:pPr>
        <w:pStyle w:val="ListParagraph"/>
        <w:numPr>
          <w:ilvl w:val="0"/>
          <w:numId w:val="2"/>
        </w:numPr>
      </w:pPr>
      <w:r w:rsidRPr="00B53D77">
        <w:t>Drug and Alcohol Screen</w:t>
      </w:r>
    </w:p>
    <w:p w14:paraId="32E62625" w14:textId="77777777" w:rsidR="007B2630" w:rsidRDefault="007B2630" w:rsidP="007B2630">
      <w:pPr>
        <w:pStyle w:val="ListParagraph"/>
        <w:numPr>
          <w:ilvl w:val="0"/>
          <w:numId w:val="2"/>
        </w:numPr>
      </w:pPr>
      <w:r w:rsidRPr="00B53D77">
        <w:t>Background Check</w:t>
      </w:r>
    </w:p>
    <w:p w14:paraId="42522B0A" w14:textId="77777777" w:rsidR="007B2630" w:rsidRDefault="007B2630" w:rsidP="007B2630">
      <w:r w:rsidRPr="00B53D77">
        <w:t>Within the 12-month probationary period</w:t>
      </w:r>
      <w:r>
        <w:t>,</w:t>
      </w:r>
      <w:r w:rsidRPr="00B53D77">
        <w:t xml:space="preserve"> </w:t>
      </w:r>
      <w:r>
        <w:t xml:space="preserve">the officer </w:t>
      </w:r>
      <w:r w:rsidRPr="00B53D77">
        <w:t xml:space="preserve">must complete in-house field training and meet </w:t>
      </w:r>
      <w:r>
        <w:t xml:space="preserve">residency </w:t>
      </w:r>
      <w:r w:rsidRPr="00B53D77">
        <w:t>requirements of set forth in the PBPA Collective Bargaining Agreement (CBA).</w:t>
      </w:r>
      <w:r>
        <w:t xml:space="preserve"> </w:t>
      </w:r>
    </w:p>
    <w:p w14:paraId="1845670F" w14:textId="77777777" w:rsidR="007B2630" w:rsidRPr="007B2630" w:rsidRDefault="007B2630" w:rsidP="0083672E">
      <w:pPr>
        <w:spacing w:after="0"/>
        <w:rPr>
          <w:rFonts w:ascii="Franklin Gothic Medium Cond" w:hAnsi="Franklin Gothic Medium Cond"/>
          <w:b/>
          <w:bCs/>
          <w:sz w:val="24"/>
          <w:szCs w:val="24"/>
        </w:rPr>
      </w:pPr>
    </w:p>
    <w:p w14:paraId="11DD219F" w14:textId="5CC6FE9D" w:rsidR="00495397" w:rsidRDefault="00495397" w:rsidP="00495397">
      <w:pPr>
        <w:jc w:val="center"/>
        <w:rPr>
          <w:rFonts w:ascii="Arial" w:eastAsia="Calibri" w:hAnsi="Arial" w:cs="Arial"/>
          <w:b/>
          <w:sz w:val="10"/>
          <w:szCs w:val="10"/>
        </w:rPr>
      </w:pPr>
    </w:p>
    <w:p w14:paraId="7CF75AB5" w14:textId="5DCA5E1F" w:rsidR="00657E24" w:rsidRDefault="00657E24" w:rsidP="008B4BEC">
      <w:pPr>
        <w:spacing w:after="0"/>
        <w:rPr>
          <w:rFonts w:ascii="Arial" w:eastAsia="Calibri" w:hAnsi="Arial" w:cs="Arial"/>
          <w:b/>
          <w:sz w:val="10"/>
          <w:szCs w:val="10"/>
        </w:rPr>
      </w:pPr>
    </w:p>
    <w:sectPr w:rsidR="00657E24" w:rsidSect="004A178C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F065F"/>
    <w:multiLevelType w:val="hybridMultilevel"/>
    <w:tmpl w:val="3612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B6A11"/>
    <w:multiLevelType w:val="hybridMultilevel"/>
    <w:tmpl w:val="9ACE7C6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421624C"/>
    <w:multiLevelType w:val="hybridMultilevel"/>
    <w:tmpl w:val="8DBAB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2E"/>
    <w:rsid w:val="00000185"/>
    <w:rsid w:val="00006A2B"/>
    <w:rsid w:val="00017336"/>
    <w:rsid w:val="000277D0"/>
    <w:rsid w:val="000954EB"/>
    <w:rsid w:val="000F73F4"/>
    <w:rsid w:val="0011787C"/>
    <w:rsid w:val="001A3B8A"/>
    <w:rsid w:val="001B6BC1"/>
    <w:rsid w:val="001B777D"/>
    <w:rsid w:val="001E2F5B"/>
    <w:rsid w:val="002042DA"/>
    <w:rsid w:val="0023263F"/>
    <w:rsid w:val="002642DE"/>
    <w:rsid w:val="002747B0"/>
    <w:rsid w:val="002764A6"/>
    <w:rsid w:val="00341125"/>
    <w:rsid w:val="003C0D73"/>
    <w:rsid w:val="00463167"/>
    <w:rsid w:val="00495397"/>
    <w:rsid w:val="004A178C"/>
    <w:rsid w:val="004B6A6B"/>
    <w:rsid w:val="004E05A9"/>
    <w:rsid w:val="004E5690"/>
    <w:rsid w:val="004F08BE"/>
    <w:rsid w:val="005F52E9"/>
    <w:rsid w:val="00636928"/>
    <w:rsid w:val="00651DF2"/>
    <w:rsid w:val="00657E24"/>
    <w:rsid w:val="00681D2F"/>
    <w:rsid w:val="006F207A"/>
    <w:rsid w:val="006F2F57"/>
    <w:rsid w:val="007537EA"/>
    <w:rsid w:val="007B2630"/>
    <w:rsid w:val="007B339D"/>
    <w:rsid w:val="007C1AF5"/>
    <w:rsid w:val="0083672E"/>
    <w:rsid w:val="008B4BEC"/>
    <w:rsid w:val="008C0B25"/>
    <w:rsid w:val="008E2780"/>
    <w:rsid w:val="008E3655"/>
    <w:rsid w:val="008F0883"/>
    <w:rsid w:val="00910907"/>
    <w:rsid w:val="00912B5A"/>
    <w:rsid w:val="00935BD4"/>
    <w:rsid w:val="00954D8D"/>
    <w:rsid w:val="00A1375A"/>
    <w:rsid w:val="00A6615D"/>
    <w:rsid w:val="00A80835"/>
    <w:rsid w:val="00A92A65"/>
    <w:rsid w:val="00AC1677"/>
    <w:rsid w:val="00BF5C7B"/>
    <w:rsid w:val="00BF71FE"/>
    <w:rsid w:val="00C250F1"/>
    <w:rsid w:val="00CE0443"/>
    <w:rsid w:val="00E344CB"/>
    <w:rsid w:val="00E536C9"/>
    <w:rsid w:val="00E7599B"/>
    <w:rsid w:val="00ED3ECB"/>
    <w:rsid w:val="00F15DC6"/>
    <w:rsid w:val="00F24A5D"/>
    <w:rsid w:val="00F461F1"/>
    <w:rsid w:val="00F475E9"/>
    <w:rsid w:val="00F94C0D"/>
    <w:rsid w:val="00FD4C20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5205"/>
  <w15:docId w15:val="{0EC011BF-7106-469E-A75B-1DF5C838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52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2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Meinhardt</dc:creator>
  <cp:lastModifiedBy>Carole Presson</cp:lastModifiedBy>
  <cp:revision>2</cp:revision>
  <cp:lastPrinted>2019-09-25T15:40:00Z</cp:lastPrinted>
  <dcterms:created xsi:type="dcterms:W3CDTF">2020-04-01T13:45:00Z</dcterms:created>
  <dcterms:modified xsi:type="dcterms:W3CDTF">2020-04-01T13:45:00Z</dcterms:modified>
</cp:coreProperties>
</file>